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CE1" w:rsidRDefault="00B35CE1">
      <w:pPr>
        <w:rPr>
          <w:sz w:val="24"/>
        </w:rPr>
      </w:pPr>
    </w:p>
    <w:p w:rsidR="00B35CE1" w:rsidRDefault="003F058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Расчет начальной (плановой) стоимости закупки</w:t>
      </w: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.</w:t>
      </w:r>
    </w:p>
    <w:p w:rsidR="00B35CE1" w:rsidRDefault="003F0585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Статья сметы затрат (источник):  </w:t>
      </w:r>
    </w:p>
    <w:p w:rsidR="00B35CE1" w:rsidRDefault="003F0585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«Прочие расходы из прибыли».</w:t>
      </w:r>
    </w:p>
    <w:p w:rsidR="00B35CE1" w:rsidRDefault="00B35CE1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5CE1" w:rsidRDefault="003F0585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Лот: </w:t>
      </w:r>
      <w:r>
        <w:rPr>
          <w:rFonts w:ascii="Times New Roman" w:hAnsi="Times New Roman" w:cs="Times New Roman"/>
          <w:b/>
          <w:sz w:val="28"/>
          <w:szCs w:val="28"/>
        </w:rPr>
        <w:t>089-</w:t>
      </w:r>
      <w:r w:rsidR="00D019E0">
        <w:rPr>
          <w:rFonts w:ascii="Times New Roman" w:hAnsi="Times New Roman" w:cs="Times New Roman"/>
          <w:b/>
          <w:sz w:val="28"/>
          <w:szCs w:val="28"/>
        </w:rPr>
        <w:t>0006378</w:t>
      </w:r>
    </w:p>
    <w:tbl>
      <w:tblPr>
        <w:tblW w:w="106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1"/>
        <w:gridCol w:w="2462"/>
        <w:gridCol w:w="1389"/>
        <w:gridCol w:w="1759"/>
        <w:gridCol w:w="1861"/>
        <w:gridCol w:w="1290"/>
        <w:gridCol w:w="1431"/>
      </w:tblGrid>
      <w:tr w:rsidR="00B35CE1">
        <w:trPr>
          <w:trHeight w:val="14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35CE1" w:rsidRPr="00D019E0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</w:p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Наименование поставщика /подрядчика</w:t>
            </w:r>
          </w:p>
        </w:tc>
        <w:tc>
          <w:tcPr>
            <w:tcW w:w="17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8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Стоимость по ТКП, или прайс-листу, или мониторингу рынка, руб.  с НДС</w:t>
            </w:r>
          </w:p>
        </w:tc>
        <w:tc>
          <w:tcPr>
            <w:tcW w:w="1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Фактическая цена закупки предыдущего года, руб. с НДС</w:t>
            </w:r>
          </w:p>
        </w:tc>
        <w:tc>
          <w:tcPr>
            <w:tcW w:w="14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Расчетная цена закупки на основе анализа  стоимости в гр. 5 и 6, руб. с НДС</w:t>
            </w:r>
          </w:p>
        </w:tc>
      </w:tr>
      <w:tr w:rsidR="00B35CE1">
        <w:trPr>
          <w:trHeight w:val="297"/>
        </w:trPr>
        <w:tc>
          <w:tcPr>
            <w:tcW w:w="4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7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18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</w:tr>
      <w:tr w:rsidR="00B35CE1">
        <w:trPr>
          <w:trHeight w:val="12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1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оказание услуг по ежемесячной организации и проведении протокольных мероприятий приемной Директора филиала в административном здании МВС – </w:t>
            </w:r>
          </w:p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филиала ПАО «Россети Московский регион» </w:t>
            </w:r>
          </w:p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 адресу: г. Москва, ул. Нижняя Красносельская, д.6, стр.1.</w:t>
            </w:r>
          </w:p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(с целью заключения рамочного договора)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E1" w:rsidRDefault="003F0585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Исполнитель 1</w:t>
            </w:r>
          </w:p>
          <w:p w:rsidR="00B35CE1" w:rsidRDefault="00B35CE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  <w:t>ТКП</w:t>
            </w:r>
          </w:p>
        </w:tc>
        <w:tc>
          <w:tcPr>
            <w:tcW w:w="18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B5F" w:rsidRDefault="00844B5F" w:rsidP="00844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240 000,00</w:t>
            </w:r>
          </w:p>
          <w:p w:rsidR="00B35CE1" w:rsidRDefault="00B35CE1" w:rsidP="00844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240 000,00</w:t>
            </w:r>
          </w:p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240 000,00</w:t>
            </w:r>
          </w:p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</w:tr>
      <w:tr w:rsidR="00B35CE1">
        <w:trPr>
          <w:trHeight w:val="86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2 </w:t>
            </w:r>
          </w:p>
        </w:tc>
        <w:tc>
          <w:tcPr>
            <w:tcW w:w="246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35CE1" w:rsidRDefault="00B35CE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E1" w:rsidRDefault="003F0585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Исполнитель 2</w:t>
            </w:r>
          </w:p>
          <w:p w:rsidR="00B35CE1" w:rsidRDefault="00B35CE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  <w:t>ТКП</w:t>
            </w:r>
          </w:p>
        </w:tc>
        <w:tc>
          <w:tcPr>
            <w:tcW w:w="18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29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303 021,00</w:t>
            </w:r>
          </w:p>
          <w:p w:rsidR="00B35CE1" w:rsidRDefault="00B35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</w:tr>
      <w:tr w:rsidR="00B35CE1">
        <w:trPr>
          <w:trHeight w:val="95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9"/>
                <w:lang w:eastAsia="ru-RU"/>
              </w:rPr>
              <w:t>3</w:t>
            </w:r>
          </w:p>
        </w:tc>
        <w:tc>
          <w:tcPr>
            <w:tcW w:w="246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35CE1" w:rsidRDefault="00B35CE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E1" w:rsidRDefault="003F0585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Исполнитель 3</w:t>
            </w:r>
          </w:p>
          <w:p w:rsidR="00B35CE1" w:rsidRDefault="00B35CE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E1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  <w:t>ТКП</w:t>
            </w:r>
          </w:p>
        </w:tc>
        <w:tc>
          <w:tcPr>
            <w:tcW w:w="18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B5F" w:rsidRDefault="00844B5F" w:rsidP="00844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391 759,56</w:t>
            </w:r>
          </w:p>
          <w:p w:rsidR="00B35CE1" w:rsidRDefault="00B35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3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</w:tr>
      <w:tr w:rsidR="00B35CE1" w:rsidRPr="00D019E0" w:rsidTr="00D019E0">
        <w:trPr>
          <w:trHeight w:val="273"/>
        </w:trPr>
        <w:tc>
          <w:tcPr>
            <w:tcW w:w="4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9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5CE1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  <w:tc>
          <w:tcPr>
            <w:tcW w:w="6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D019E0">
              <w:rPr>
                <w:rFonts w:ascii="Times New Roman" w:hAnsi="Times New Roman" w:cs="Times New Roman"/>
                <w:sz w:val="24"/>
              </w:rPr>
              <w:t>Итого: Наименьшее значение по строкам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</w:tcPr>
          <w:p w:rsidR="00B35CE1" w:rsidRPr="00D019E0" w:rsidRDefault="003F0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9E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240 000,00</w:t>
            </w:r>
          </w:p>
          <w:p w:rsidR="00B35CE1" w:rsidRPr="00D019E0" w:rsidRDefault="00B3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</w:tr>
    </w:tbl>
    <w:p w:rsidR="00B35CE1" w:rsidRDefault="00B35CE1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5CE1" w:rsidRDefault="00B35CE1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019E0" w:rsidRDefault="00D019E0" w:rsidP="00D019E0">
      <w:pPr>
        <w:tabs>
          <w:tab w:val="left" w:pos="-851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ТКП, начальная (плановая) стоимость закупки ID № </w:t>
      </w:r>
      <w:r>
        <w:rPr>
          <w:rFonts w:ascii="Times New Roman" w:hAnsi="Times New Roman" w:cs="Times New Roman"/>
          <w:sz w:val="24"/>
        </w:rPr>
        <w:t>089-000</w:t>
      </w:r>
      <w:r w:rsidRPr="00DF6B9E">
        <w:rPr>
          <w:rFonts w:ascii="Times New Roman" w:hAnsi="Times New Roman" w:cs="Times New Roman"/>
          <w:sz w:val="24"/>
        </w:rPr>
        <w:t>6378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>
        <w:rPr>
          <w:rFonts w:ascii="Times New Roman" w:hAnsi="Times New Roman" w:cs="Times New Roman"/>
          <w:sz w:val="24"/>
        </w:rPr>
        <w:t>240 000 руб. (Двести сорок тысяч рублей 00 копеек), в т. ч. НДС 22% 4</w:t>
      </w:r>
      <w:r w:rsidRPr="00DF6B9E">
        <w:rPr>
          <w:rFonts w:ascii="Times New Roman" w:hAnsi="Times New Roman" w:cs="Times New Roman"/>
          <w:sz w:val="24"/>
        </w:rPr>
        <w:t>3 278</w:t>
      </w:r>
      <w:r>
        <w:rPr>
          <w:rFonts w:ascii="Times New Roman" w:hAnsi="Times New Roman" w:cs="Times New Roman"/>
          <w:sz w:val="24"/>
        </w:rPr>
        <w:t xml:space="preserve"> руб 69 копеек. (Сорок три тысячи двести семьдесят восемь рублей 69 копеек)</w:t>
      </w:r>
    </w:p>
    <w:p w:rsidR="00D019E0" w:rsidRDefault="00D019E0" w:rsidP="00D019E0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E0" w:rsidRDefault="00D019E0" w:rsidP="00D019E0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19E0" w:rsidRDefault="00D019E0" w:rsidP="00D019E0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19E0" w:rsidRDefault="00D019E0" w:rsidP="00D019E0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5CE1" w:rsidRDefault="00B35CE1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5CE1" w:rsidRDefault="00B35CE1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5CE1" w:rsidRDefault="00B35CE1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B35CE1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3D5" w:rsidRDefault="00C423D5">
      <w:pPr>
        <w:spacing w:after="0" w:line="240" w:lineRule="auto"/>
      </w:pPr>
      <w:r>
        <w:separator/>
      </w:r>
    </w:p>
  </w:endnote>
  <w:endnote w:type="continuationSeparator" w:id="0">
    <w:p w:rsidR="00C423D5" w:rsidRDefault="00C42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3D5" w:rsidRDefault="00C423D5">
      <w:pPr>
        <w:spacing w:after="0" w:line="240" w:lineRule="auto"/>
      </w:pPr>
      <w:r>
        <w:separator/>
      </w:r>
    </w:p>
  </w:footnote>
  <w:footnote w:type="continuationSeparator" w:id="0">
    <w:p w:rsidR="00C423D5" w:rsidRDefault="00C42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545C4"/>
    <w:multiLevelType w:val="hybridMultilevel"/>
    <w:tmpl w:val="46E650E0"/>
    <w:lvl w:ilvl="0" w:tplc="18BC4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32"/>
      </w:rPr>
    </w:lvl>
    <w:lvl w:ilvl="1" w:tplc="8DE282D4">
      <w:start w:val="1"/>
      <w:numFmt w:val="lowerLetter"/>
      <w:lvlText w:val="%2."/>
      <w:lvlJc w:val="left"/>
      <w:pPr>
        <w:ind w:left="1440" w:hanging="360"/>
      </w:pPr>
    </w:lvl>
    <w:lvl w:ilvl="2" w:tplc="6B586E32">
      <w:start w:val="1"/>
      <w:numFmt w:val="lowerRoman"/>
      <w:lvlText w:val="%3."/>
      <w:lvlJc w:val="right"/>
      <w:pPr>
        <w:ind w:left="2160" w:hanging="180"/>
      </w:pPr>
    </w:lvl>
    <w:lvl w:ilvl="3" w:tplc="FB22DF98">
      <w:start w:val="1"/>
      <w:numFmt w:val="decimal"/>
      <w:lvlText w:val="%4."/>
      <w:lvlJc w:val="left"/>
      <w:pPr>
        <w:ind w:left="2880" w:hanging="360"/>
      </w:pPr>
    </w:lvl>
    <w:lvl w:ilvl="4" w:tplc="43A46EF2">
      <w:start w:val="1"/>
      <w:numFmt w:val="lowerLetter"/>
      <w:lvlText w:val="%5."/>
      <w:lvlJc w:val="left"/>
      <w:pPr>
        <w:ind w:left="3600" w:hanging="360"/>
      </w:pPr>
    </w:lvl>
    <w:lvl w:ilvl="5" w:tplc="B8F40E0E">
      <w:start w:val="1"/>
      <w:numFmt w:val="lowerRoman"/>
      <w:lvlText w:val="%6."/>
      <w:lvlJc w:val="right"/>
      <w:pPr>
        <w:ind w:left="4320" w:hanging="180"/>
      </w:pPr>
    </w:lvl>
    <w:lvl w:ilvl="6" w:tplc="7F626BD6">
      <w:start w:val="1"/>
      <w:numFmt w:val="decimal"/>
      <w:lvlText w:val="%7."/>
      <w:lvlJc w:val="left"/>
      <w:pPr>
        <w:ind w:left="5040" w:hanging="360"/>
      </w:pPr>
    </w:lvl>
    <w:lvl w:ilvl="7" w:tplc="73364D84">
      <w:start w:val="1"/>
      <w:numFmt w:val="lowerLetter"/>
      <w:lvlText w:val="%8."/>
      <w:lvlJc w:val="left"/>
      <w:pPr>
        <w:ind w:left="5760" w:hanging="360"/>
      </w:pPr>
    </w:lvl>
    <w:lvl w:ilvl="8" w:tplc="125CC4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C5A06"/>
    <w:multiLevelType w:val="hybridMultilevel"/>
    <w:tmpl w:val="C7BE6C46"/>
    <w:lvl w:ilvl="0" w:tplc="1228E0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D74FB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51ED2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8E876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82B9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162D5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44F1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13AFF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4ACE6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530DA"/>
    <w:multiLevelType w:val="hybridMultilevel"/>
    <w:tmpl w:val="D1B83B56"/>
    <w:lvl w:ilvl="0" w:tplc="A6523AC8">
      <w:start w:val="1"/>
      <w:numFmt w:val="decimal"/>
      <w:lvlText w:val="%1.)"/>
      <w:lvlJc w:val="left"/>
      <w:pPr>
        <w:ind w:left="795" w:hanging="720"/>
      </w:pPr>
      <w:rPr>
        <w:rFonts w:hint="default"/>
      </w:rPr>
    </w:lvl>
    <w:lvl w:ilvl="1" w:tplc="7BC4A340">
      <w:start w:val="1"/>
      <w:numFmt w:val="lowerLetter"/>
      <w:lvlText w:val="%2."/>
      <w:lvlJc w:val="left"/>
      <w:pPr>
        <w:ind w:left="1155" w:hanging="360"/>
      </w:pPr>
    </w:lvl>
    <w:lvl w:ilvl="2" w:tplc="53B4779C">
      <w:start w:val="1"/>
      <w:numFmt w:val="lowerRoman"/>
      <w:lvlText w:val="%3."/>
      <w:lvlJc w:val="right"/>
      <w:pPr>
        <w:ind w:left="1875" w:hanging="180"/>
      </w:pPr>
    </w:lvl>
    <w:lvl w:ilvl="3" w:tplc="0634471A">
      <w:start w:val="1"/>
      <w:numFmt w:val="decimal"/>
      <w:lvlText w:val="%4."/>
      <w:lvlJc w:val="left"/>
      <w:pPr>
        <w:ind w:left="2595" w:hanging="360"/>
      </w:pPr>
    </w:lvl>
    <w:lvl w:ilvl="4" w:tplc="0674F428">
      <w:start w:val="1"/>
      <w:numFmt w:val="lowerLetter"/>
      <w:lvlText w:val="%5."/>
      <w:lvlJc w:val="left"/>
      <w:pPr>
        <w:ind w:left="3315" w:hanging="360"/>
      </w:pPr>
    </w:lvl>
    <w:lvl w:ilvl="5" w:tplc="21E49A90">
      <w:start w:val="1"/>
      <w:numFmt w:val="lowerRoman"/>
      <w:lvlText w:val="%6."/>
      <w:lvlJc w:val="right"/>
      <w:pPr>
        <w:ind w:left="4035" w:hanging="180"/>
      </w:pPr>
    </w:lvl>
    <w:lvl w:ilvl="6" w:tplc="FA3C7AB2">
      <w:start w:val="1"/>
      <w:numFmt w:val="decimal"/>
      <w:lvlText w:val="%7."/>
      <w:lvlJc w:val="left"/>
      <w:pPr>
        <w:ind w:left="4755" w:hanging="360"/>
      </w:pPr>
    </w:lvl>
    <w:lvl w:ilvl="7" w:tplc="5FB040BE">
      <w:start w:val="1"/>
      <w:numFmt w:val="lowerLetter"/>
      <w:lvlText w:val="%8."/>
      <w:lvlJc w:val="left"/>
      <w:pPr>
        <w:ind w:left="5475" w:hanging="360"/>
      </w:pPr>
    </w:lvl>
    <w:lvl w:ilvl="8" w:tplc="439E7A16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7F25760D"/>
    <w:multiLevelType w:val="hybridMultilevel"/>
    <w:tmpl w:val="38E2922C"/>
    <w:lvl w:ilvl="0" w:tplc="04D6F6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EE8AF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F30E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66ACF6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09A21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4EA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205F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88205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54616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E1"/>
    <w:rsid w:val="00292C99"/>
    <w:rsid w:val="003F0585"/>
    <w:rsid w:val="00844B5F"/>
    <w:rsid w:val="00B35CE1"/>
    <w:rsid w:val="00B75150"/>
    <w:rsid w:val="00C423D5"/>
    <w:rsid w:val="00D0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0D1C"/>
  <w15:docId w15:val="{3C0DD45B-A62C-4943-AEE3-3D26F9BC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pPr>
      <w:keepNext/>
      <w:spacing w:before="240" w:after="240" w:line="240" w:lineRule="auto"/>
      <w:outlineLvl w:val="0"/>
    </w:pPr>
    <w:rPr>
      <w:rFonts w:ascii="Times New Roman" w:eastAsia="Times New Roman" w:hAnsi="Times New Roman" w:cs="Arial"/>
      <w:b/>
      <w:bCs/>
      <w:sz w:val="36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Pr>
      <w:color w:val="0563C1"/>
      <w:u w:val="single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Arial"/>
      <w:b/>
      <w:bCs/>
      <w:sz w:val="36"/>
      <w:szCs w:val="32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Strong"/>
    <w:basedOn w:val="a0"/>
    <w:uiPriority w:val="22"/>
    <w:qFormat/>
    <w:rPr>
      <w:b/>
      <w:bCs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C81D4-EDA4-4132-8336-3540FD6D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Щучкина Елена Борисовна</dc:creator>
  <cp:lastModifiedBy>Слепцова Ирина Валерьевна</cp:lastModifiedBy>
  <cp:revision>8</cp:revision>
  <dcterms:created xsi:type="dcterms:W3CDTF">2024-05-27T08:55:00Z</dcterms:created>
  <dcterms:modified xsi:type="dcterms:W3CDTF">2026-05-04T13:23:00Z</dcterms:modified>
</cp:coreProperties>
</file>